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C9" w:rsidRPr="0096553F" w:rsidRDefault="00707095" w:rsidP="0096553F">
      <w:pPr>
        <w:pStyle w:val="30"/>
        <w:shd w:val="clear" w:color="auto" w:fill="auto"/>
        <w:spacing w:after="240"/>
        <w:ind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>■ По поводу</w:t>
      </w:r>
    </w:p>
    <w:p w:rsidR="008003C9" w:rsidRPr="0096553F" w:rsidRDefault="00707095" w:rsidP="0096553F">
      <w:pPr>
        <w:pStyle w:val="2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color w:val="auto"/>
          <w:sz w:val="28"/>
          <w:szCs w:val="28"/>
        </w:rPr>
        <w:sectPr w:rsidR="008003C9" w:rsidRPr="0096553F" w:rsidSect="0096553F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96553F">
        <w:rPr>
          <w:rFonts w:ascii="Times New Roman" w:hAnsi="Times New Roman" w:cs="Times New Roman"/>
          <w:caps/>
          <w:smallCaps w:val="0"/>
          <w:color w:val="auto"/>
          <w:sz w:val="28"/>
          <w:szCs w:val="28"/>
        </w:rPr>
        <w:t xml:space="preserve">Пусть книги друзьями заходят </w:t>
      </w:r>
      <w:r w:rsidR="00A44E26" w:rsidRPr="0096553F">
        <w:rPr>
          <w:rFonts w:ascii="Times New Roman" w:hAnsi="Times New Roman" w:cs="Times New Roman"/>
          <w:caps/>
          <w:smallCaps w:val="0"/>
          <w:color w:val="auto"/>
          <w:sz w:val="28"/>
          <w:szCs w:val="28"/>
        </w:rPr>
        <w:t>в</w:t>
      </w:r>
      <w:r w:rsidRPr="0096553F">
        <w:rPr>
          <w:rFonts w:ascii="Times New Roman" w:hAnsi="Times New Roman" w:cs="Times New Roman"/>
          <w:caps/>
          <w:smallCaps w:val="0"/>
          <w:color w:val="auto"/>
          <w:sz w:val="28"/>
          <w:szCs w:val="28"/>
        </w:rPr>
        <w:t xml:space="preserve"> ваш дом!</w:t>
      </w:r>
    </w:p>
    <w:p w:rsidR="008003C9" w:rsidRPr="0096553F" w:rsidRDefault="00707095">
      <w:pPr>
        <w:spacing w:line="1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anchor distT="0" distB="0" distL="12700" distR="12700" simplePos="0" relativeHeight="125829378" behindDoc="0" locked="0" layoutInCell="1" allowOverlap="1" wp14:anchorId="623CFDA9" wp14:editId="58DC2CA3">
            <wp:simplePos x="0" y="0"/>
            <wp:positionH relativeFrom="page">
              <wp:posOffset>1231900</wp:posOffset>
            </wp:positionH>
            <wp:positionV relativeFrom="paragraph">
              <wp:posOffset>88900</wp:posOffset>
            </wp:positionV>
            <wp:extent cx="5157470" cy="3615055"/>
            <wp:effectExtent l="0" t="0" r="5080" b="4445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15747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3C9" w:rsidRPr="0096553F" w:rsidRDefault="00707095" w:rsidP="0096553F">
      <w:pPr>
        <w:pStyle w:val="1"/>
        <w:shd w:val="clear" w:color="auto" w:fill="auto"/>
        <w:spacing w:before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...Память о замечательной книге, про</w:t>
      </w: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читанной нами в детстве, навсегда свя</w:t>
      </w: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зана в нашей душе с воспоминанием о че</w:t>
      </w: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ловеке, который снял ее для нас с книж</w:t>
      </w: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ной полки и </w:t>
      </w:r>
      <w:r w:rsidRPr="0096553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многообещающе улыбаясь, сказал: «Прочти эту, не пожалеешь».</w:t>
      </w:r>
    </w:p>
    <w:p w:rsidR="008003C9" w:rsidRPr="0096553F" w:rsidRDefault="00707095">
      <w:pPr>
        <w:pStyle w:val="1"/>
        <w:shd w:val="clear" w:color="auto" w:fill="auto"/>
        <w:spacing w:after="100"/>
        <w:ind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b/>
          <w:bCs/>
          <w:color w:val="auto"/>
          <w:sz w:val="28"/>
          <w:szCs w:val="28"/>
        </w:rPr>
        <w:t>С.Я. Маршак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Библиотека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это царство информации и знаний, место встречи друзей, место, где можно не только пополнить свой багаж зна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ний, но и интересно провести время.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>Каждый год 15 сентября все б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иблиотекари </w:t>
      </w:r>
      <w:proofErr w:type="gramStart"/>
      <w:r w:rsidRPr="0096553F">
        <w:rPr>
          <w:rFonts w:ascii="Times New Roman" w:hAnsi="Times New Roman" w:cs="Times New Roman"/>
          <w:color w:val="auto"/>
          <w:sz w:val="28"/>
          <w:szCs w:val="28"/>
        </w:rPr>
        <w:t>Беларуси</w:t>
      </w:r>
      <w:proofErr w:type="gramEnd"/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а с ними и многие читатели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мечают профессиональный праздник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День библиотек.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Городская библиотека имени В. 3. </w:t>
      </w:r>
      <w:proofErr w:type="spellStart"/>
      <w:r w:rsidRPr="0096553F">
        <w:rPr>
          <w:rFonts w:ascii="Times New Roman" w:hAnsi="Times New Roman" w:cs="Times New Roman"/>
          <w:color w:val="auto"/>
          <w:sz w:val="28"/>
          <w:szCs w:val="28"/>
        </w:rPr>
        <w:t>Хоружей</w:t>
      </w:r>
      <w:proofErr w:type="spellEnd"/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одна из старейших в городе. В 1948 году при взрослой библиотеке, расположенной по улице Ленинской, открылся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 уголок для детей площадью 9 м</w:t>
      </w:r>
      <w:proofErr w:type="gramStart"/>
      <w:r w:rsidRPr="0096553F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Pr="0096553F">
        <w:rPr>
          <w:rFonts w:ascii="Times New Roman" w:hAnsi="Times New Roman" w:cs="Times New Roman"/>
          <w:color w:val="auto"/>
          <w:sz w:val="28"/>
          <w:szCs w:val="28"/>
        </w:rPr>
        <w:t>. Вот этот уголок и явился ос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новой для создания детской библи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теки. В 1963 году по просьбе сотрудников библио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теки, читателей и их родителей библиотеке было присвоено имя Героя Советского Союза Веры Захаровны </w:t>
      </w:r>
      <w:proofErr w:type="spellStart"/>
      <w:r w:rsidRPr="0096553F">
        <w:rPr>
          <w:rFonts w:ascii="Times New Roman" w:hAnsi="Times New Roman" w:cs="Times New Roman"/>
          <w:color w:val="auto"/>
          <w:sz w:val="28"/>
          <w:szCs w:val="28"/>
        </w:rPr>
        <w:t>Хоружей</w:t>
      </w:r>
      <w:proofErr w:type="spellEnd"/>
      <w:r w:rsidRPr="0096553F">
        <w:rPr>
          <w:rFonts w:ascii="Times New Roman" w:hAnsi="Times New Roman" w:cs="Times New Roman"/>
          <w:color w:val="auto"/>
          <w:sz w:val="28"/>
          <w:szCs w:val="28"/>
        </w:rPr>
        <w:t>. Библио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тека за все время работы сменила много адресов. И вот, наконец, в 1976 году в октябре она получи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ла постоянную прописку по улице Советской, 126, в здании, п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строенном по специальному проекту для детской библиотеки. В этом зда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нии библи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тека находится и сей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час. С 2017 года она не только детская, а библиотека семейного чтения. Регулярно библиотеку по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сещают 3150 тысяч человек. Читателям до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ступно свыше 39 тысяч книг и периодических изданий.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>В целях популяризации чтения библиоте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кой оформляется большое количес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тво в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ставок литературы, выпускаются бюллете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ни новых поступлений и рекомендательные списки литературы. Приоритетным направ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лением в работе библиотеки считается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ганизация свободного времени детей, под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ростков. Проводится огромное количество мероприят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ий по различным направлениям:</w:t>
      </w:r>
    </w:p>
    <w:p w:rsidR="008003C9" w:rsidRPr="0096553F" w:rsidRDefault="00707095">
      <w:pPr>
        <w:pStyle w:val="1"/>
        <w:shd w:val="clear" w:color="auto" w:fill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популяризация здорового образа жизни, экологического воспитания и просвещения,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lastRenderedPageBreak/>
        <w:t>формирования правовой культуры, мило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сердия и толерантности, формирование чу</w:t>
      </w:r>
      <w:proofErr w:type="gramStart"/>
      <w:r w:rsidRPr="0096553F">
        <w:rPr>
          <w:rFonts w:ascii="Times New Roman" w:hAnsi="Times New Roman" w:cs="Times New Roman"/>
          <w:color w:val="auto"/>
          <w:sz w:val="28"/>
          <w:szCs w:val="28"/>
        </w:rPr>
        <w:t>вств гр</w:t>
      </w:r>
      <w:proofErr w:type="gramEnd"/>
      <w:r w:rsidRPr="0096553F">
        <w:rPr>
          <w:rFonts w:ascii="Times New Roman" w:hAnsi="Times New Roman" w:cs="Times New Roman"/>
          <w:color w:val="auto"/>
          <w:sz w:val="28"/>
          <w:szCs w:val="28"/>
        </w:rPr>
        <w:t>ажданского долга и патриотизма, краеведение и др. На базе библио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теки ве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дется р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бота с любительскими объединени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ями: клуб </w:t>
      </w:r>
      <w:proofErr w:type="spellStart"/>
      <w:r w:rsidRPr="0096553F">
        <w:rPr>
          <w:rFonts w:ascii="Times New Roman" w:hAnsi="Times New Roman" w:cs="Times New Roman"/>
          <w:color w:val="auto"/>
          <w:sz w:val="28"/>
          <w:szCs w:val="28"/>
        </w:rPr>
        <w:t>взаимоподдержки</w:t>
      </w:r>
      <w:proofErr w:type="spellEnd"/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 молодых людей с ос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бенностями «Понимание», краеведче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ский клуб «</w:t>
      </w:r>
      <w:proofErr w:type="spellStart"/>
      <w:r w:rsidRPr="0096553F">
        <w:rPr>
          <w:rFonts w:ascii="Times New Roman" w:hAnsi="Times New Roman" w:cs="Times New Roman"/>
          <w:color w:val="auto"/>
          <w:sz w:val="28"/>
          <w:szCs w:val="28"/>
        </w:rPr>
        <w:t>Криниченька</w:t>
      </w:r>
      <w:proofErr w:type="spellEnd"/>
      <w:r w:rsidRPr="0096553F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Библиотека имени В. 3. </w:t>
      </w:r>
      <w:proofErr w:type="spellStart"/>
      <w:r w:rsidRPr="0096553F">
        <w:rPr>
          <w:rFonts w:ascii="Times New Roman" w:hAnsi="Times New Roman" w:cs="Times New Roman"/>
          <w:color w:val="auto"/>
          <w:sz w:val="28"/>
          <w:szCs w:val="28"/>
        </w:rPr>
        <w:t>Хоружей</w:t>
      </w:r>
      <w:proofErr w:type="spellEnd"/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 пригла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шает жителей города стать ее читателями, выбрать издание по различ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ным направле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ниям, темам, жанрам. Для нас каждый пос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титель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это особый мир, познать его можно лишь тогда, когда мы видим в нем личность, единственную и неповторимую.</w:t>
      </w:r>
    </w:p>
    <w:p w:rsidR="008003C9" w:rsidRPr="0096553F" w:rsidRDefault="00707095">
      <w:pPr>
        <w:pStyle w:val="1"/>
        <w:shd w:val="clear" w:color="auto" w:fill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Библиотекарь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 xml:space="preserve">профессия уникальная, даже в чем-то загадочная. Он как добрый волшебник 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правит целым миром грез, ска</w:t>
      </w:r>
      <w:r w:rsidRPr="0096553F">
        <w:rPr>
          <w:rFonts w:ascii="Times New Roman" w:hAnsi="Times New Roman" w:cs="Times New Roman"/>
          <w:color w:val="auto"/>
          <w:sz w:val="28"/>
          <w:szCs w:val="28"/>
        </w:rPr>
        <w:t>зок, путешествий, романтики!</w:t>
      </w:r>
    </w:p>
    <w:p w:rsidR="008003C9" w:rsidRPr="0096553F" w:rsidRDefault="00707095" w:rsidP="00E730A2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Коллектив городской библиотеки им. В.З. </w:t>
      </w:r>
      <w:proofErr w:type="spellStart"/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Хоружей</w:t>
      </w:r>
      <w:proofErr w:type="spellEnd"/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поздравляет библиотекарей с профессиональным праздником истин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ных книголюбов и всех, кто неравнодушен к чтению. Желаем в этот знаменательный праздник 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терпения, вдохновения и благоп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лучия. Пусть Храм знаний пополнится новы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ми читателями, а книжный фонд пост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о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ян</w:t>
      </w:r>
      <w:r w:rsidRPr="0096553F">
        <w:rPr>
          <w:rFonts w:ascii="Times New Roman" w:hAnsi="Times New Roman" w:cs="Times New Roman"/>
          <w:i/>
          <w:iCs/>
          <w:color w:val="auto"/>
          <w:sz w:val="28"/>
          <w:szCs w:val="28"/>
        </w:rPr>
        <w:t>но наполняется новыми книгами! Счастья, улыбок, радости! С Днем библиотек!</w:t>
      </w:r>
      <w:bookmarkStart w:id="0" w:name="_GoBack"/>
      <w:bookmarkEnd w:id="0"/>
    </w:p>
    <w:p w:rsidR="0006771C" w:rsidRPr="0006771C" w:rsidRDefault="0006771C">
      <w:pPr>
        <w:pStyle w:val="1"/>
        <w:shd w:val="clear" w:color="auto" w:fill="auto"/>
        <w:ind w:left="500" w:firstLine="0"/>
        <w:jc w:val="right"/>
        <w:rPr>
          <w:b/>
          <w:bCs/>
          <w:color w:val="auto"/>
          <w:sz w:val="24"/>
          <w:szCs w:val="24"/>
        </w:rPr>
      </w:pPr>
      <w:r w:rsidRPr="0006771C">
        <w:rPr>
          <w:b/>
          <w:bCs/>
          <w:color w:val="auto"/>
          <w:sz w:val="24"/>
          <w:szCs w:val="24"/>
        </w:rPr>
        <w:t>Марина МАЗАНОВИЧ,</w:t>
      </w:r>
    </w:p>
    <w:p w:rsidR="0006771C" w:rsidRPr="0006771C" w:rsidRDefault="00707095">
      <w:pPr>
        <w:pStyle w:val="1"/>
        <w:shd w:val="clear" w:color="auto" w:fill="auto"/>
        <w:ind w:left="500" w:firstLine="0"/>
        <w:jc w:val="right"/>
        <w:rPr>
          <w:b/>
          <w:bCs/>
          <w:color w:val="auto"/>
          <w:sz w:val="24"/>
          <w:szCs w:val="24"/>
        </w:rPr>
      </w:pPr>
      <w:r w:rsidRPr="0006771C">
        <w:rPr>
          <w:b/>
          <w:bCs/>
          <w:color w:val="auto"/>
          <w:sz w:val="24"/>
          <w:szCs w:val="24"/>
        </w:rPr>
        <w:t>би</w:t>
      </w:r>
      <w:r w:rsidR="0006771C" w:rsidRPr="0006771C">
        <w:rPr>
          <w:b/>
          <w:bCs/>
          <w:color w:val="auto"/>
          <w:sz w:val="24"/>
          <w:szCs w:val="24"/>
        </w:rPr>
        <w:t>блиотекарь городской библиотеки</w:t>
      </w:r>
    </w:p>
    <w:p w:rsidR="008003C9" w:rsidRPr="0006771C" w:rsidRDefault="00707095">
      <w:pPr>
        <w:pStyle w:val="1"/>
        <w:shd w:val="clear" w:color="auto" w:fill="auto"/>
        <w:ind w:left="500" w:firstLine="0"/>
        <w:jc w:val="right"/>
        <w:rPr>
          <w:color w:val="auto"/>
          <w:sz w:val="24"/>
          <w:szCs w:val="24"/>
        </w:rPr>
      </w:pPr>
      <w:r w:rsidRPr="0006771C">
        <w:rPr>
          <w:b/>
          <w:bCs/>
          <w:color w:val="auto"/>
          <w:sz w:val="24"/>
          <w:szCs w:val="24"/>
        </w:rPr>
        <w:t xml:space="preserve">им. В. 3. </w:t>
      </w:r>
      <w:proofErr w:type="spellStart"/>
      <w:r w:rsidRPr="0006771C">
        <w:rPr>
          <w:b/>
          <w:bCs/>
          <w:color w:val="auto"/>
          <w:sz w:val="24"/>
          <w:szCs w:val="24"/>
        </w:rPr>
        <w:t>Хоружей</w:t>
      </w:r>
      <w:proofErr w:type="spellEnd"/>
      <w:r w:rsidRPr="0006771C">
        <w:rPr>
          <w:b/>
          <w:bCs/>
          <w:color w:val="auto"/>
          <w:sz w:val="24"/>
          <w:szCs w:val="24"/>
        </w:rPr>
        <w:t>.</w:t>
      </w:r>
    </w:p>
    <w:sectPr w:rsidR="008003C9" w:rsidRPr="0006771C" w:rsidSect="0096553F">
      <w:type w:val="continuous"/>
      <w:pgSz w:w="11907" w:h="16839" w:code="9"/>
      <w:pgMar w:top="720" w:right="720" w:bottom="720" w:left="720" w:header="0" w:footer="3" w:gutter="0"/>
      <w:cols w:space="14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095" w:rsidRDefault="00707095">
      <w:r>
        <w:separator/>
      </w:r>
    </w:p>
  </w:endnote>
  <w:endnote w:type="continuationSeparator" w:id="0">
    <w:p w:rsidR="00707095" w:rsidRDefault="0070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095" w:rsidRDefault="00707095"/>
  </w:footnote>
  <w:footnote w:type="continuationSeparator" w:id="0">
    <w:p w:rsidR="00707095" w:rsidRDefault="0070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03C9"/>
    <w:rsid w:val="0006771C"/>
    <w:rsid w:val="00707095"/>
    <w:rsid w:val="008003C9"/>
    <w:rsid w:val="0096553F"/>
    <w:rsid w:val="00A44E26"/>
    <w:rsid w:val="00B8359B"/>
    <w:rsid w:val="00E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color w:val="444B78"/>
      <w:sz w:val="74"/>
      <w:szCs w:val="7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ind w:firstLine="14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40"/>
    </w:pPr>
    <w:rPr>
      <w:rFonts w:ascii="Impact" w:eastAsia="Impact" w:hAnsi="Impact" w:cs="Impact"/>
      <w:b/>
      <w:bCs/>
      <w:smallCaps/>
      <w:color w:val="444B78"/>
      <w:sz w:val="74"/>
      <w:szCs w:val="7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/>
      <w:bCs/>
      <w:i w:val="0"/>
      <w:iCs w:val="0"/>
      <w:smallCaps/>
      <w:strike w:val="0"/>
      <w:color w:val="444B78"/>
      <w:sz w:val="74"/>
      <w:szCs w:val="7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ind w:firstLine="14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40"/>
    </w:pPr>
    <w:rPr>
      <w:rFonts w:ascii="Impact" w:eastAsia="Impact" w:hAnsi="Impact" w:cs="Impact"/>
      <w:b/>
      <w:bCs/>
      <w:smallCaps/>
      <w:color w:val="444B78"/>
      <w:sz w:val="74"/>
      <w:szCs w:val="7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24.jpg</dc:title>
  <dc:subject/>
  <dc:creator/>
  <cp:keywords/>
  <cp:lastModifiedBy>ТАМАРА</cp:lastModifiedBy>
  <cp:revision>6</cp:revision>
  <dcterms:created xsi:type="dcterms:W3CDTF">2019-11-27T09:51:00Z</dcterms:created>
  <dcterms:modified xsi:type="dcterms:W3CDTF">2019-11-27T09:55:00Z</dcterms:modified>
</cp:coreProperties>
</file>