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16" w:rsidRPr="00284326" w:rsidRDefault="00D1408C" w:rsidP="00284326">
      <w:pPr>
        <w:pStyle w:val="2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EB5016" w:rsidRPr="00284326" w:rsidRDefault="00284326" w:rsidP="00284326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 xml:space="preserve">Читаем книгу – </w:t>
      </w:r>
      <w:r w:rsidR="00D1408C" w:rsidRPr="00284326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СМОТРИМ ФИЛЬМ</w:t>
      </w:r>
    </w:p>
    <w:p w:rsidR="00EB5016" w:rsidRPr="00284326" w:rsidRDefault="00284326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63500" distB="63500" distL="180340" distR="63500" simplePos="0" relativeHeight="125829379" behindDoc="0" locked="0" layoutInCell="1" allowOverlap="1" wp14:anchorId="7CBDC3BC" wp14:editId="170AFFE8">
            <wp:simplePos x="0" y="0"/>
            <wp:positionH relativeFrom="page">
              <wp:posOffset>5248275</wp:posOffset>
            </wp:positionH>
            <wp:positionV relativeFrom="paragraph">
              <wp:posOffset>39370</wp:posOffset>
            </wp:positionV>
            <wp:extent cx="1839600" cy="2862000"/>
            <wp:effectExtent l="0" t="0" r="8255" b="0"/>
            <wp:wrapSquare wrapText="bothSides"/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39600" cy="28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08C" w:rsidRPr="00284326">
        <w:rPr>
          <w:rFonts w:ascii="Times New Roman" w:hAnsi="Times New Roman" w:cs="Times New Roman"/>
          <w:sz w:val="28"/>
          <w:szCs w:val="28"/>
        </w:rPr>
        <w:t>Имя Т</w:t>
      </w:r>
      <w:r w:rsidR="00D1408C" w:rsidRPr="00284326">
        <w:rPr>
          <w:rFonts w:ascii="Times New Roman" w:hAnsi="Times New Roman" w:cs="Times New Roman"/>
          <w:sz w:val="28"/>
          <w:szCs w:val="28"/>
        </w:rPr>
        <w:t>а</w:t>
      </w:r>
      <w:r w:rsidR="00D1408C" w:rsidRPr="00284326">
        <w:rPr>
          <w:rFonts w:ascii="Times New Roman" w:hAnsi="Times New Roman" w:cs="Times New Roman"/>
          <w:sz w:val="28"/>
          <w:szCs w:val="28"/>
        </w:rPr>
        <w:t xml:space="preserve">тьяны Устиновой </w:t>
      </w:r>
      <w:r>
        <w:rPr>
          <w:rFonts w:ascii="Times New Roman" w:hAnsi="Times New Roman" w:cs="Times New Roman"/>
          <w:caps/>
          <w:smallCaps/>
          <w:sz w:val="28"/>
          <w:szCs w:val="28"/>
        </w:rPr>
        <w:t>–</w:t>
      </w:r>
      <w:r w:rsidR="00D1408C" w:rsidRPr="00284326">
        <w:rPr>
          <w:rFonts w:ascii="Times New Roman" w:hAnsi="Times New Roman" w:cs="Times New Roman"/>
          <w:sz w:val="28"/>
          <w:szCs w:val="28"/>
        </w:rPr>
        <w:t xml:space="preserve"> одно из самых з</w:t>
      </w:r>
      <w:r w:rsidR="00D1408C" w:rsidRPr="00284326">
        <w:rPr>
          <w:rFonts w:ascii="Times New Roman" w:hAnsi="Times New Roman" w:cs="Times New Roman"/>
          <w:sz w:val="28"/>
          <w:szCs w:val="28"/>
        </w:rPr>
        <w:t>а</w:t>
      </w:r>
      <w:r w:rsidR="00D1408C" w:rsidRPr="00284326">
        <w:rPr>
          <w:rFonts w:ascii="Times New Roman" w:hAnsi="Times New Roman" w:cs="Times New Roman"/>
          <w:sz w:val="28"/>
          <w:szCs w:val="28"/>
        </w:rPr>
        <w:t>мет</w:t>
      </w:r>
      <w:r w:rsidR="00D1408C" w:rsidRPr="00284326">
        <w:rPr>
          <w:rFonts w:ascii="Times New Roman" w:hAnsi="Times New Roman" w:cs="Times New Roman"/>
          <w:sz w:val="28"/>
          <w:szCs w:val="28"/>
        </w:rPr>
        <w:t>ных в мире с</w:t>
      </w:r>
      <w:r w:rsidR="00D1408C" w:rsidRPr="00284326">
        <w:rPr>
          <w:rFonts w:ascii="Times New Roman" w:hAnsi="Times New Roman" w:cs="Times New Roman"/>
          <w:sz w:val="28"/>
          <w:szCs w:val="28"/>
        </w:rPr>
        <w:t>о</w:t>
      </w:r>
      <w:r w:rsidR="00D1408C" w:rsidRPr="00284326">
        <w:rPr>
          <w:rFonts w:ascii="Times New Roman" w:hAnsi="Times New Roman" w:cs="Times New Roman"/>
          <w:sz w:val="28"/>
          <w:szCs w:val="28"/>
        </w:rPr>
        <w:t>вре</w:t>
      </w:r>
      <w:r w:rsidR="00D1408C" w:rsidRPr="00284326">
        <w:rPr>
          <w:rFonts w:ascii="Times New Roman" w:hAnsi="Times New Roman" w:cs="Times New Roman"/>
          <w:sz w:val="28"/>
          <w:szCs w:val="28"/>
        </w:rPr>
        <w:t>ме</w:t>
      </w:r>
      <w:r w:rsidR="00D1408C" w:rsidRPr="00284326">
        <w:rPr>
          <w:rFonts w:ascii="Times New Roman" w:hAnsi="Times New Roman" w:cs="Times New Roman"/>
          <w:sz w:val="28"/>
          <w:szCs w:val="28"/>
        </w:rPr>
        <w:t>н</w:t>
      </w:r>
      <w:r w:rsidR="00D1408C" w:rsidRPr="00284326">
        <w:rPr>
          <w:rFonts w:ascii="Times New Roman" w:hAnsi="Times New Roman" w:cs="Times New Roman"/>
          <w:sz w:val="28"/>
          <w:szCs w:val="28"/>
        </w:rPr>
        <w:t>ной лит</w:t>
      </w:r>
      <w:r w:rsidR="00D1408C" w:rsidRPr="00284326">
        <w:rPr>
          <w:rFonts w:ascii="Times New Roman" w:hAnsi="Times New Roman" w:cs="Times New Roman"/>
          <w:sz w:val="28"/>
          <w:szCs w:val="28"/>
        </w:rPr>
        <w:t>е</w:t>
      </w:r>
      <w:r w:rsidR="00D1408C" w:rsidRPr="00284326">
        <w:rPr>
          <w:rFonts w:ascii="Times New Roman" w:hAnsi="Times New Roman" w:cs="Times New Roman"/>
          <w:sz w:val="28"/>
          <w:szCs w:val="28"/>
        </w:rPr>
        <w:t>рат</w:t>
      </w:r>
      <w:r w:rsidR="00D1408C" w:rsidRPr="00284326">
        <w:rPr>
          <w:rFonts w:ascii="Times New Roman" w:hAnsi="Times New Roman" w:cs="Times New Roman"/>
          <w:sz w:val="28"/>
          <w:szCs w:val="28"/>
        </w:rPr>
        <w:t>у</w:t>
      </w:r>
      <w:r w:rsidR="00D1408C" w:rsidRPr="00284326">
        <w:rPr>
          <w:rFonts w:ascii="Times New Roman" w:hAnsi="Times New Roman" w:cs="Times New Roman"/>
          <w:sz w:val="28"/>
          <w:szCs w:val="28"/>
        </w:rPr>
        <w:t>ры, она уд</w:t>
      </w:r>
      <w:r w:rsidR="00D1408C" w:rsidRPr="00284326">
        <w:rPr>
          <w:rFonts w:ascii="Times New Roman" w:hAnsi="Times New Roman" w:cs="Times New Roman"/>
          <w:sz w:val="28"/>
          <w:szCs w:val="28"/>
        </w:rPr>
        <w:t>о</w:t>
      </w:r>
      <w:r w:rsidR="00D1408C" w:rsidRPr="00284326">
        <w:rPr>
          <w:rFonts w:ascii="Times New Roman" w:hAnsi="Times New Roman" w:cs="Times New Roman"/>
          <w:sz w:val="28"/>
          <w:szCs w:val="28"/>
        </w:rPr>
        <w:t>стоена многочи</w:t>
      </w:r>
      <w:r w:rsidR="00D1408C" w:rsidRPr="00284326">
        <w:rPr>
          <w:rFonts w:ascii="Times New Roman" w:hAnsi="Times New Roman" w:cs="Times New Roman"/>
          <w:sz w:val="28"/>
          <w:szCs w:val="28"/>
        </w:rPr>
        <w:t>с</w:t>
      </w:r>
      <w:r w:rsidR="00D1408C" w:rsidRPr="00284326">
        <w:rPr>
          <w:rFonts w:ascii="Times New Roman" w:hAnsi="Times New Roman" w:cs="Times New Roman"/>
          <w:sz w:val="28"/>
          <w:szCs w:val="28"/>
        </w:rPr>
        <w:t>ленных наград. Из-под ее пера вышли более 50 книг, бол</w:t>
      </w:r>
      <w:r w:rsidR="00D1408C" w:rsidRPr="00284326">
        <w:rPr>
          <w:rFonts w:ascii="Times New Roman" w:hAnsi="Times New Roman" w:cs="Times New Roman"/>
          <w:sz w:val="28"/>
          <w:szCs w:val="28"/>
        </w:rPr>
        <w:t>ь</w:t>
      </w:r>
      <w:r w:rsidR="00D1408C" w:rsidRPr="00284326">
        <w:rPr>
          <w:rFonts w:ascii="Times New Roman" w:hAnsi="Times New Roman" w:cs="Times New Roman"/>
          <w:sz w:val="28"/>
          <w:szCs w:val="28"/>
        </w:rPr>
        <w:t xml:space="preserve">шая часть из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1408C" w:rsidRPr="00284326">
        <w:rPr>
          <w:rFonts w:ascii="Times New Roman" w:hAnsi="Times New Roman" w:cs="Times New Roman"/>
          <w:sz w:val="28"/>
          <w:szCs w:val="28"/>
        </w:rPr>
        <w:t>экран</w:t>
      </w:r>
      <w:r w:rsidR="00D1408C" w:rsidRPr="00284326">
        <w:rPr>
          <w:rFonts w:ascii="Times New Roman" w:hAnsi="Times New Roman" w:cs="Times New Roman"/>
          <w:sz w:val="28"/>
          <w:szCs w:val="28"/>
        </w:rPr>
        <w:t>и</w:t>
      </w:r>
      <w:r w:rsidR="00D1408C" w:rsidRPr="00284326">
        <w:rPr>
          <w:rFonts w:ascii="Times New Roman" w:hAnsi="Times New Roman" w:cs="Times New Roman"/>
          <w:sz w:val="28"/>
          <w:szCs w:val="28"/>
        </w:rPr>
        <w:t>зирована, причем под одн</w:t>
      </w:r>
      <w:r w:rsidR="00D1408C" w:rsidRPr="00284326">
        <w:rPr>
          <w:rFonts w:ascii="Times New Roman" w:hAnsi="Times New Roman" w:cs="Times New Roman"/>
          <w:sz w:val="28"/>
          <w:szCs w:val="28"/>
        </w:rPr>
        <w:t>о</w:t>
      </w:r>
      <w:r w:rsidR="00D1408C" w:rsidRPr="00284326">
        <w:rPr>
          <w:rFonts w:ascii="Times New Roman" w:hAnsi="Times New Roman" w:cs="Times New Roman"/>
          <w:sz w:val="28"/>
          <w:szCs w:val="28"/>
        </w:rPr>
        <w:t>именными с р</w:t>
      </w:r>
      <w:r w:rsidR="00D1408C" w:rsidRPr="00284326">
        <w:rPr>
          <w:rFonts w:ascii="Times New Roman" w:hAnsi="Times New Roman" w:cs="Times New Roman"/>
          <w:sz w:val="28"/>
          <w:szCs w:val="28"/>
        </w:rPr>
        <w:t>о</w:t>
      </w:r>
      <w:r w:rsidR="00D1408C" w:rsidRPr="00284326">
        <w:rPr>
          <w:rFonts w:ascii="Times New Roman" w:hAnsi="Times New Roman" w:cs="Times New Roman"/>
          <w:sz w:val="28"/>
          <w:szCs w:val="28"/>
        </w:rPr>
        <w:t>ма</w:t>
      </w:r>
      <w:r w:rsidR="00D1408C" w:rsidRPr="00284326">
        <w:rPr>
          <w:rFonts w:ascii="Times New Roman" w:hAnsi="Times New Roman" w:cs="Times New Roman"/>
          <w:sz w:val="28"/>
          <w:szCs w:val="28"/>
        </w:rPr>
        <w:t>нами назв</w:t>
      </w:r>
      <w:r w:rsidR="00D1408C" w:rsidRPr="00284326">
        <w:rPr>
          <w:rFonts w:ascii="Times New Roman" w:hAnsi="Times New Roman" w:cs="Times New Roman"/>
          <w:sz w:val="28"/>
          <w:szCs w:val="28"/>
        </w:rPr>
        <w:t>а</w:t>
      </w:r>
      <w:r w:rsidR="00D1408C" w:rsidRPr="00284326">
        <w:rPr>
          <w:rFonts w:ascii="Times New Roman" w:hAnsi="Times New Roman" w:cs="Times New Roman"/>
          <w:sz w:val="28"/>
          <w:szCs w:val="28"/>
        </w:rPr>
        <w:t>н</w:t>
      </w:r>
      <w:r w:rsidR="00D1408C" w:rsidRPr="00284326">
        <w:rPr>
          <w:rFonts w:ascii="Times New Roman" w:hAnsi="Times New Roman" w:cs="Times New Roman"/>
          <w:sz w:val="28"/>
          <w:szCs w:val="28"/>
        </w:rPr>
        <w:t>и</w:t>
      </w:r>
      <w:r w:rsidR="00D1408C" w:rsidRPr="00284326">
        <w:rPr>
          <w:rFonts w:ascii="Times New Roman" w:hAnsi="Times New Roman" w:cs="Times New Roman"/>
          <w:sz w:val="28"/>
          <w:szCs w:val="28"/>
        </w:rPr>
        <w:t>я</w:t>
      </w:r>
      <w:r w:rsidR="00D1408C" w:rsidRPr="00284326">
        <w:rPr>
          <w:rFonts w:ascii="Times New Roman" w:hAnsi="Times New Roman" w:cs="Times New Roman"/>
          <w:sz w:val="28"/>
          <w:szCs w:val="28"/>
        </w:rPr>
        <w:t>ми.</w:t>
      </w:r>
    </w:p>
    <w:p w:rsidR="00EB5016" w:rsidRPr="00284326" w:rsidRDefault="00D1408C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sz w:val="28"/>
          <w:szCs w:val="28"/>
        </w:rPr>
        <w:t>Извес</w:t>
      </w:r>
      <w:r w:rsidRPr="00284326">
        <w:rPr>
          <w:rFonts w:ascii="Times New Roman" w:hAnsi="Times New Roman" w:cs="Times New Roman"/>
          <w:sz w:val="28"/>
          <w:szCs w:val="28"/>
        </w:rPr>
        <w:t>т</w:t>
      </w:r>
      <w:r w:rsidRPr="00284326">
        <w:rPr>
          <w:rFonts w:ascii="Times New Roman" w:hAnsi="Times New Roman" w:cs="Times New Roman"/>
          <w:sz w:val="28"/>
          <w:szCs w:val="28"/>
        </w:rPr>
        <w:t>ный ав</w:t>
      </w:r>
      <w:r w:rsidRPr="00284326">
        <w:rPr>
          <w:rFonts w:ascii="Times New Roman" w:hAnsi="Times New Roman" w:cs="Times New Roman"/>
          <w:sz w:val="28"/>
          <w:szCs w:val="28"/>
        </w:rPr>
        <w:t>тор множества детективов пишет также р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маны и о любви. Ее книги ч</w:t>
      </w:r>
      <w:r w:rsidRPr="00284326">
        <w:rPr>
          <w:rFonts w:ascii="Times New Roman" w:hAnsi="Times New Roman" w:cs="Times New Roman"/>
          <w:sz w:val="28"/>
          <w:szCs w:val="28"/>
        </w:rPr>
        <w:t>и</w:t>
      </w:r>
      <w:r w:rsidRPr="00284326">
        <w:rPr>
          <w:rFonts w:ascii="Times New Roman" w:hAnsi="Times New Roman" w:cs="Times New Roman"/>
          <w:sz w:val="28"/>
          <w:szCs w:val="28"/>
        </w:rPr>
        <w:t>таются на «одном ды</w:t>
      </w:r>
      <w:r w:rsidRPr="00284326">
        <w:rPr>
          <w:rFonts w:ascii="Times New Roman" w:hAnsi="Times New Roman" w:cs="Times New Roman"/>
          <w:sz w:val="28"/>
          <w:szCs w:val="28"/>
        </w:rPr>
        <w:t>х</w:t>
      </w:r>
      <w:r w:rsidRPr="00284326">
        <w:rPr>
          <w:rFonts w:ascii="Times New Roman" w:hAnsi="Times New Roman" w:cs="Times New Roman"/>
          <w:sz w:val="28"/>
          <w:szCs w:val="28"/>
        </w:rPr>
        <w:t>а</w:t>
      </w:r>
      <w:r w:rsidRPr="00284326">
        <w:rPr>
          <w:rFonts w:ascii="Times New Roman" w:hAnsi="Times New Roman" w:cs="Times New Roman"/>
          <w:sz w:val="28"/>
          <w:szCs w:val="28"/>
        </w:rPr>
        <w:t>нии», каждый раз удивляя неп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вторим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стью сюжета, лег</w:t>
      </w:r>
      <w:r w:rsidRPr="00284326">
        <w:rPr>
          <w:rFonts w:ascii="Times New Roman" w:hAnsi="Times New Roman" w:cs="Times New Roman"/>
          <w:sz w:val="28"/>
          <w:szCs w:val="28"/>
        </w:rPr>
        <w:t>костью слога, красотой л</w:t>
      </w:r>
      <w:r w:rsidRPr="00284326">
        <w:rPr>
          <w:rFonts w:ascii="Times New Roman" w:hAnsi="Times New Roman" w:cs="Times New Roman"/>
          <w:sz w:val="28"/>
          <w:szCs w:val="28"/>
        </w:rPr>
        <w:t>ю</w:t>
      </w:r>
      <w:r w:rsidRPr="00284326">
        <w:rPr>
          <w:rFonts w:ascii="Times New Roman" w:hAnsi="Times New Roman" w:cs="Times New Roman"/>
          <w:sz w:val="28"/>
          <w:szCs w:val="28"/>
        </w:rPr>
        <w:t>бо</w:t>
      </w:r>
      <w:r w:rsidRPr="00284326">
        <w:rPr>
          <w:rFonts w:ascii="Times New Roman" w:hAnsi="Times New Roman" w:cs="Times New Roman"/>
          <w:sz w:val="28"/>
          <w:szCs w:val="28"/>
        </w:rPr>
        <w:t>в</w:t>
      </w:r>
      <w:r w:rsidRPr="00284326">
        <w:rPr>
          <w:rFonts w:ascii="Times New Roman" w:hAnsi="Times New Roman" w:cs="Times New Roman"/>
          <w:sz w:val="28"/>
          <w:szCs w:val="28"/>
        </w:rPr>
        <w:t>ных отношений.</w:t>
      </w:r>
    </w:p>
    <w:p w:rsidR="00EB5016" w:rsidRPr="00284326" w:rsidRDefault="00D1408C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sz w:val="28"/>
          <w:szCs w:val="28"/>
        </w:rPr>
        <w:t xml:space="preserve">Главная героиня романа «Всегда говори «всегда» </w:t>
      </w:r>
      <w:r w:rsidR="00284326">
        <w:rPr>
          <w:rFonts w:ascii="Times New Roman" w:hAnsi="Times New Roman" w:cs="Times New Roman"/>
          <w:caps/>
          <w:smallCaps/>
          <w:sz w:val="28"/>
          <w:szCs w:val="28"/>
        </w:rPr>
        <w:t>–</w:t>
      </w:r>
      <w:r w:rsidRPr="00284326">
        <w:rPr>
          <w:rFonts w:ascii="Times New Roman" w:hAnsi="Times New Roman" w:cs="Times New Roman"/>
          <w:sz w:val="28"/>
          <w:szCs w:val="28"/>
        </w:rPr>
        <w:t xml:space="preserve"> Оль</w:t>
      </w:r>
      <w:r w:rsidRPr="00284326">
        <w:rPr>
          <w:rFonts w:ascii="Times New Roman" w:hAnsi="Times New Roman" w:cs="Times New Roman"/>
          <w:sz w:val="28"/>
          <w:szCs w:val="28"/>
        </w:rPr>
        <w:t xml:space="preserve">га Громова </w:t>
      </w:r>
      <w:r w:rsidR="00284326">
        <w:rPr>
          <w:rFonts w:ascii="Times New Roman" w:hAnsi="Times New Roman" w:cs="Times New Roman"/>
          <w:caps/>
          <w:smallCaps/>
          <w:sz w:val="28"/>
          <w:szCs w:val="28"/>
        </w:rPr>
        <w:t>–</w:t>
      </w:r>
      <w:r w:rsidRPr="00284326">
        <w:rPr>
          <w:rFonts w:ascii="Times New Roman" w:hAnsi="Times New Roman" w:cs="Times New Roman"/>
          <w:sz w:val="28"/>
          <w:szCs w:val="28"/>
        </w:rPr>
        <w:t xml:space="preserve"> была уверена в себе, в жизни, в своем муже, к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торый казался ей лучшим из людей! Все изменилось в о</w:t>
      </w:r>
      <w:r w:rsidRPr="00284326">
        <w:rPr>
          <w:rFonts w:ascii="Times New Roman" w:hAnsi="Times New Roman" w:cs="Times New Roman"/>
          <w:sz w:val="28"/>
          <w:szCs w:val="28"/>
        </w:rPr>
        <w:t>д</w:t>
      </w:r>
      <w:r w:rsidRPr="00284326">
        <w:rPr>
          <w:rFonts w:ascii="Times New Roman" w:hAnsi="Times New Roman" w:cs="Times New Roman"/>
          <w:sz w:val="28"/>
          <w:szCs w:val="28"/>
        </w:rPr>
        <w:t>н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часье. Прид</w:t>
      </w:r>
      <w:r w:rsidRPr="00284326">
        <w:rPr>
          <w:rFonts w:ascii="Times New Roman" w:hAnsi="Times New Roman" w:cs="Times New Roman"/>
          <w:sz w:val="28"/>
          <w:szCs w:val="28"/>
        </w:rPr>
        <w:t>у</w:t>
      </w:r>
      <w:r w:rsidRPr="00284326">
        <w:rPr>
          <w:rFonts w:ascii="Times New Roman" w:hAnsi="Times New Roman" w:cs="Times New Roman"/>
          <w:sz w:val="28"/>
          <w:szCs w:val="28"/>
        </w:rPr>
        <w:t>манный мир</w:t>
      </w:r>
      <w:r w:rsidR="00CE057A">
        <w:rPr>
          <w:rFonts w:ascii="Times New Roman" w:hAnsi="Times New Roman" w:cs="Times New Roman"/>
          <w:sz w:val="28"/>
          <w:szCs w:val="28"/>
        </w:rPr>
        <w:t>,</w:t>
      </w:r>
      <w:r w:rsidRPr="00284326">
        <w:rPr>
          <w:rFonts w:ascii="Times New Roman" w:hAnsi="Times New Roman" w:cs="Times New Roman"/>
          <w:sz w:val="28"/>
          <w:szCs w:val="28"/>
        </w:rPr>
        <w:t xml:space="preserve"> такой милый и уютный, ру</w:t>
      </w:r>
      <w:r w:rsidRPr="00284326">
        <w:rPr>
          <w:rFonts w:ascii="Times New Roman" w:hAnsi="Times New Roman" w:cs="Times New Roman"/>
          <w:sz w:val="28"/>
          <w:szCs w:val="28"/>
        </w:rPr>
        <w:t>х</w:t>
      </w:r>
      <w:r w:rsidRPr="00284326">
        <w:rPr>
          <w:rFonts w:ascii="Times New Roman" w:hAnsi="Times New Roman" w:cs="Times New Roman"/>
          <w:sz w:val="28"/>
          <w:szCs w:val="28"/>
        </w:rPr>
        <w:t>нул ей на голову, и он</w:t>
      </w:r>
      <w:r w:rsidRPr="00284326">
        <w:rPr>
          <w:rFonts w:ascii="Times New Roman" w:hAnsi="Times New Roman" w:cs="Times New Roman"/>
          <w:sz w:val="28"/>
          <w:szCs w:val="28"/>
        </w:rPr>
        <w:t>а не успела спа</w:t>
      </w:r>
      <w:r w:rsidRPr="00284326">
        <w:rPr>
          <w:rFonts w:ascii="Times New Roman" w:hAnsi="Times New Roman" w:cs="Times New Roman"/>
          <w:sz w:val="28"/>
          <w:szCs w:val="28"/>
        </w:rPr>
        <w:t>стись! Впрочем, она и не п</w:t>
      </w:r>
      <w:r w:rsidRPr="00284326">
        <w:rPr>
          <w:rFonts w:ascii="Times New Roman" w:hAnsi="Times New Roman" w:cs="Times New Roman"/>
          <w:sz w:val="28"/>
          <w:szCs w:val="28"/>
        </w:rPr>
        <w:t>ы</w:t>
      </w:r>
      <w:r w:rsidRPr="00284326">
        <w:rPr>
          <w:rFonts w:ascii="Times New Roman" w:hAnsi="Times New Roman" w:cs="Times New Roman"/>
          <w:sz w:val="28"/>
          <w:szCs w:val="28"/>
        </w:rPr>
        <w:t>т</w:t>
      </w:r>
      <w:r w:rsidRPr="00284326">
        <w:rPr>
          <w:rFonts w:ascii="Times New Roman" w:hAnsi="Times New Roman" w:cs="Times New Roman"/>
          <w:sz w:val="28"/>
          <w:szCs w:val="28"/>
        </w:rPr>
        <w:t>а</w:t>
      </w:r>
      <w:r w:rsidRPr="00284326">
        <w:rPr>
          <w:rFonts w:ascii="Times New Roman" w:hAnsi="Times New Roman" w:cs="Times New Roman"/>
          <w:sz w:val="28"/>
          <w:szCs w:val="28"/>
        </w:rPr>
        <w:t>лась, ибо д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веряла и любила, и ей даже в г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лову не прих</w:t>
      </w:r>
      <w:r w:rsidRPr="00284326">
        <w:rPr>
          <w:rFonts w:ascii="Times New Roman" w:hAnsi="Times New Roman" w:cs="Times New Roman"/>
          <w:sz w:val="28"/>
          <w:szCs w:val="28"/>
        </w:rPr>
        <w:t>о</w:t>
      </w:r>
      <w:r w:rsidRPr="00284326">
        <w:rPr>
          <w:rFonts w:ascii="Times New Roman" w:hAnsi="Times New Roman" w:cs="Times New Roman"/>
          <w:sz w:val="28"/>
          <w:szCs w:val="28"/>
        </w:rPr>
        <w:t>дило спасаться от тех. кого любит!</w:t>
      </w:r>
    </w:p>
    <w:p w:rsidR="00EB5016" w:rsidRPr="00284326" w:rsidRDefault="00284326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предсто</w:t>
      </w:r>
      <w:r w:rsidR="00CE057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выбраться из-</w:t>
      </w:r>
      <w:r w:rsidR="00D1408C" w:rsidRPr="00284326">
        <w:rPr>
          <w:rFonts w:ascii="Times New Roman" w:hAnsi="Times New Roman" w:cs="Times New Roman"/>
          <w:sz w:val="28"/>
          <w:szCs w:val="28"/>
        </w:rPr>
        <w:t>под обломков и обнаружить, что цветущий сад, в котором она жи</w:t>
      </w:r>
      <w:r w:rsidR="00D1408C" w:rsidRPr="00284326">
        <w:rPr>
          <w:rFonts w:ascii="Times New Roman" w:hAnsi="Times New Roman" w:cs="Times New Roman"/>
          <w:sz w:val="28"/>
          <w:szCs w:val="28"/>
        </w:rPr>
        <w:t>ла, превратился в груду дымящи</w:t>
      </w:r>
      <w:r w:rsidR="00D1408C" w:rsidRPr="00284326">
        <w:rPr>
          <w:rFonts w:ascii="Times New Roman" w:hAnsi="Times New Roman" w:cs="Times New Roman"/>
          <w:sz w:val="28"/>
          <w:szCs w:val="28"/>
        </w:rPr>
        <w:t>хся развалин!.. Но в трудностях рож</w:t>
      </w:r>
      <w:r w:rsidR="00D1408C" w:rsidRPr="00284326">
        <w:rPr>
          <w:rFonts w:ascii="Times New Roman" w:hAnsi="Times New Roman" w:cs="Times New Roman"/>
          <w:sz w:val="28"/>
          <w:szCs w:val="28"/>
        </w:rPr>
        <w:t>дается х</w:t>
      </w:r>
      <w:r w:rsidR="00D1408C" w:rsidRPr="00284326">
        <w:rPr>
          <w:rFonts w:ascii="Times New Roman" w:hAnsi="Times New Roman" w:cs="Times New Roman"/>
          <w:sz w:val="28"/>
          <w:szCs w:val="28"/>
        </w:rPr>
        <w:t>а</w:t>
      </w:r>
      <w:r w:rsidR="00D1408C" w:rsidRPr="00284326">
        <w:rPr>
          <w:rFonts w:ascii="Times New Roman" w:hAnsi="Times New Roman" w:cs="Times New Roman"/>
          <w:sz w:val="28"/>
          <w:szCs w:val="28"/>
        </w:rPr>
        <w:t>рактер! Она найдет в се</w:t>
      </w:r>
      <w:r w:rsidR="00D1408C" w:rsidRPr="00284326">
        <w:rPr>
          <w:rFonts w:ascii="Times New Roman" w:hAnsi="Times New Roman" w:cs="Times New Roman"/>
          <w:sz w:val="28"/>
          <w:szCs w:val="28"/>
        </w:rPr>
        <w:t>бе силы начать все сначала. Она обретет новые точки опоры. Она узнает истинную цену словам и п</w:t>
      </w:r>
      <w:r w:rsidR="00D1408C" w:rsidRPr="00284326">
        <w:rPr>
          <w:rFonts w:ascii="Times New Roman" w:hAnsi="Times New Roman" w:cs="Times New Roman"/>
          <w:sz w:val="28"/>
          <w:szCs w:val="28"/>
        </w:rPr>
        <w:t>о</w:t>
      </w:r>
      <w:r w:rsidR="00D1408C" w:rsidRPr="00284326">
        <w:rPr>
          <w:rFonts w:ascii="Times New Roman" w:hAnsi="Times New Roman" w:cs="Times New Roman"/>
          <w:sz w:val="28"/>
          <w:szCs w:val="28"/>
        </w:rPr>
        <w:t>ступкам. Она ста</w:t>
      </w:r>
      <w:r w:rsidR="00D1408C" w:rsidRPr="00284326">
        <w:rPr>
          <w:rFonts w:ascii="Times New Roman" w:hAnsi="Times New Roman" w:cs="Times New Roman"/>
          <w:sz w:val="28"/>
          <w:szCs w:val="28"/>
        </w:rPr>
        <w:t xml:space="preserve">нет сильной, а это совсем </w:t>
      </w:r>
      <w:proofErr w:type="gramStart"/>
      <w:r w:rsidR="00D1408C" w:rsidRPr="00284326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D1408C" w:rsidRPr="00284326">
        <w:rPr>
          <w:rFonts w:ascii="Times New Roman" w:hAnsi="Times New Roman" w:cs="Times New Roman"/>
          <w:sz w:val="28"/>
          <w:szCs w:val="28"/>
        </w:rPr>
        <w:t>!.. Сюжет разви</w:t>
      </w:r>
      <w:r w:rsidR="00D1408C" w:rsidRPr="00284326">
        <w:rPr>
          <w:rFonts w:ascii="Times New Roman" w:hAnsi="Times New Roman" w:cs="Times New Roman"/>
          <w:sz w:val="28"/>
          <w:szCs w:val="28"/>
        </w:rPr>
        <w:t>вается очень стр</w:t>
      </w:r>
      <w:r w:rsidR="00D1408C" w:rsidRPr="00284326">
        <w:rPr>
          <w:rFonts w:ascii="Times New Roman" w:hAnsi="Times New Roman" w:cs="Times New Roman"/>
          <w:sz w:val="28"/>
          <w:szCs w:val="28"/>
        </w:rPr>
        <w:t>е</w:t>
      </w:r>
      <w:r w:rsidR="00D1408C" w:rsidRPr="00284326">
        <w:rPr>
          <w:rFonts w:ascii="Times New Roman" w:hAnsi="Times New Roman" w:cs="Times New Roman"/>
          <w:sz w:val="28"/>
          <w:szCs w:val="28"/>
        </w:rPr>
        <w:t>мительн</w:t>
      </w:r>
      <w:r w:rsidR="00D1408C" w:rsidRPr="00284326">
        <w:rPr>
          <w:rFonts w:ascii="Times New Roman" w:hAnsi="Times New Roman" w:cs="Times New Roman"/>
          <w:sz w:val="28"/>
          <w:szCs w:val="28"/>
        </w:rPr>
        <w:t>о: в нем есть любовь и боль, прав</w:t>
      </w:r>
      <w:r w:rsidR="00D1408C" w:rsidRPr="00284326">
        <w:rPr>
          <w:rFonts w:ascii="Times New Roman" w:hAnsi="Times New Roman" w:cs="Times New Roman"/>
          <w:sz w:val="28"/>
          <w:szCs w:val="28"/>
        </w:rPr>
        <w:t>да и ложь, слезы и радость, верность и пр</w:t>
      </w:r>
      <w:r w:rsidR="00D1408C" w:rsidRPr="00284326">
        <w:rPr>
          <w:rFonts w:ascii="Times New Roman" w:hAnsi="Times New Roman" w:cs="Times New Roman"/>
          <w:sz w:val="28"/>
          <w:szCs w:val="28"/>
        </w:rPr>
        <w:t>е</w:t>
      </w:r>
      <w:r w:rsidR="00D1408C" w:rsidRPr="00284326">
        <w:rPr>
          <w:rFonts w:ascii="Times New Roman" w:hAnsi="Times New Roman" w:cs="Times New Roman"/>
          <w:sz w:val="28"/>
          <w:szCs w:val="28"/>
        </w:rPr>
        <w:t>дательство.</w:t>
      </w:r>
    </w:p>
    <w:p w:rsidR="00EB5016" w:rsidRPr="00284326" w:rsidRDefault="00D1408C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sz w:val="28"/>
          <w:szCs w:val="28"/>
        </w:rPr>
        <w:t>Кинематографическая адаптация романа «Всегда го</w:t>
      </w:r>
      <w:r w:rsidRPr="00284326">
        <w:rPr>
          <w:rFonts w:ascii="Times New Roman" w:hAnsi="Times New Roman" w:cs="Times New Roman"/>
          <w:sz w:val="28"/>
          <w:szCs w:val="28"/>
        </w:rPr>
        <w:t>вори «всегда» принесла пис</w:t>
      </w:r>
      <w:r w:rsidRPr="00284326">
        <w:rPr>
          <w:rFonts w:ascii="Times New Roman" w:hAnsi="Times New Roman" w:cs="Times New Roman"/>
          <w:sz w:val="28"/>
          <w:szCs w:val="28"/>
        </w:rPr>
        <w:t>а</w:t>
      </w:r>
      <w:r w:rsidRPr="00284326">
        <w:rPr>
          <w:rFonts w:ascii="Times New Roman" w:hAnsi="Times New Roman" w:cs="Times New Roman"/>
          <w:sz w:val="28"/>
          <w:szCs w:val="28"/>
        </w:rPr>
        <w:t>тельнице премию «ТЭФИ».</w:t>
      </w:r>
    </w:p>
    <w:p w:rsidR="00EB5016" w:rsidRPr="00284326" w:rsidRDefault="00D1408C">
      <w:pPr>
        <w:pStyle w:val="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sz w:val="28"/>
          <w:szCs w:val="28"/>
        </w:rPr>
        <w:t>Романы «Всегда говори</w:t>
      </w:r>
      <w:r w:rsidR="00284326">
        <w:rPr>
          <w:rFonts w:ascii="Times New Roman" w:hAnsi="Times New Roman" w:cs="Times New Roman"/>
          <w:sz w:val="28"/>
          <w:szCs w:val="28"/>
        </w:rPr>
        <w:t xml:space="preserve"> всегда», «Всегда говори «всег</w:t>
      </w:r>
      <w:r w:rsidRPr="00284326">
        <w:rPr>
          <w:rFonts w:ascii="Times New Roman" w:hAnsi="Times New Roman" w:cs="Times New Roman"/>
          <w:sz w:val="28"/>
          <w:szCs w:val="28"/>
        </w:rPr>
        <w:t>да»-2» и «Всегд</w:t>
      </w:r>
      <w:r w:rsidRPr="00284326">
        <w:rPr>
          <w:rFonts w:ascii="Times New Roman" w:hAnsi="Times New Roman" w:cs="Times New Roman"/>
          <w:sz w:val="28"/>
          <w:szCs w:val="28"/>
        </w:rPr>
        <w:t>а говори «</w:t>
      </w:r>
      <w:proofErr w:type="spellStart"/>
      <w:r w:rsidRPr="00284326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28432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2843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84326">
        <w:rPr>
          <w:rFonts w:ascii="Times New Roman" w:hAnsi="Times New Roman" w:cs="Times New Roman"/>
          <w:sz w:val="28"/>
          <w:szCs w:val="28"/>
        </w:rPr>
        <w:t xml:space="preserve"> да»-3» можно прочесть в отде</w:t>
      </w:r>
      <w:r w:rsidRPr="00284326">
        <w:rPr>
          <w:rFonts w:ascii="Times New Roman" w:hAnsi="Times New Roman" w:cs="Times New Roman"/>
          <w:sz w:val="28"/>
          <w:szCs w:val="28"/>
        </w:rPr>
        <w:t>ле обслуживания и информа</w:t>
      </w:r>
      <w:r w:rsidRPr="00284326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284326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284326">
        <w:rPr>
          <w:rFonts w:ascii="Times New Roman" w:hAnsi="Times New Roman" w:cs="Times New Roman"/>
          <w:sz w:val="28"/>
          <w:szCs w:val="28"/>
        </w:rPr>
        <w:t xml:space="preserve"> це</w:t>
      </w:r>
      <w:r w:rsidRPr="00284326">
        <w:rPr>
          <w:rFonts w:ascii="Times New Roman" w:hAnsi="Times New Roman" w:cs="Times New Roman"/>
          <w:sz w:val="28"/>
          <w:szCs w:val="28"/>
        </w:rPr>
        <w:t>н</w:t>
      </w:r>
      <w:r w:rsidRPr="00284326">
        <w:rPr>
          <w:rFonts w:ascii="Times New Roman" w:hAnsi="Times New Roman" w:cs="Times New Roman"/>
          <w:sz w:val="28"/>
          <w:szCs w:val="28"/>
        </w:rPr>
        <w:t>тральной районной библиотеки имени А. С. Пушкина (ул. Пролетар</w:t>
      </w:r>
      <w:r w:rsidRPr="00284326">
        <w:rPr>
          <w:rFonts w:ascii="Times New Roman" w:hAnsi="Times New Roman" w:cs="Times New Roman"/>
          <w:sz w:val="28"/>
          <w:szCs w:val="28"/>
        </w:rPr>
        <w:t>ская, 82), городской би</w:t>
      </w:r>
      <w:r w:rsidRPr="00284326">
        <w:rPr>
          <w:rFonts w:ascii="Times New Roman" w:hAnsi="Times New Roman" w:cs="Times New Roman"/>
          <w:sz w:val="28"/>
          <w:szCs w:val="28"/>
        </w:rPr>
        <w:t>б</w:t>
      </w:r>
      <w:r w:rsidRPr="00284326">
        <w:rPr>
          <w:rFonts w:ascii="Times New Roman" w:hAnsi="Times New Roman" w:cs="Times New Roman"/>
          <w:sz w:val="28"/>
          <w:szCs w:val="28"/>
        </w:rPr>
        <w:t>лиоте</w:t>
      </w:r>
      <w:r w:rsidRPr="00284326">
        <w:rPr>
          <w:rFonts w:ascii="Times New Roman" w:hAnsi="Times New Roman" w:cs="Times New Roman"/>
          <w:sz w:val="28"/>
          <w:szCs w:val="28"/>
        </w:rPr>
        <w:t xml:space="preserve">ке № 6 им. В. 3. </w:t>
      </w:r>
      <w:proofErr w:type="spellStart"/>
      <w:r w:rsidRPr="00284326">
        <w:rPr>
          <w:rFonts w:ascii="Times New Roman" w:hAnsi="Times New Roman" w:cs="Times New Roman"/>
          <w:sz w:val="28"/>
          <w:szCs w:val="28"/>
        </w:rPr>
        <w:t>Хоружей</w:t>
      </w:r>
      <w:proofErr w:type="spellEnd"/>
      <w:r w:rsidRPr="00284326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gramStart"/>
      <w:r w:rsidRPr="00284326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284326">
        <w:rPr>
          <w:rFonts w:ascii="Times New Roman" w:hAnsi="Times New Roman" w:cs="Times New Roman"/>
          <w:sz w:val="28"/>
          <w:szCs w:val="28"/>
        </w:rPr>
        <w:t>, 126), городской би</w:t>
      </w:r>
      <w:r w:rsidRPr="00284326">
        <w:rPr>
          <w:rFonts w:ascii="Times New Roman" w:hAnsi="Times New Roman" w:cs="Times New Roman"/>
          <w:sz w:val="28"/>
          <w:szCs w:val="28"/>
        </w:rPr>
        <w:t>блиотеке № 7 (б</w:t>
      </w:r>
      <w:r w:rsidRPr="00284326">
        <w:rPr>
          <w:rFonts w:ascii="Times New Roman" w:hAnsi="Times New Roman" w:cs="Times New Roman"/>
          <w:sz w:val="28"/>
          <w:szCs w:val="28"/>
        </w:rPr>
        <w:t>. Юности, 1/1).</w:t>
      </w:r>
    </w:p>
    <w:p w:rsidR="00EB5016" w:rsidRPr="00284326" w:rsidRDefault="00D1408C" w:rsidP="00284326">
      <w:pPr>
        <w:pStyle w:val="1"/>
        <w:shd w:val="clear" w:color="auto" w:fill="auto"/>
        <w:spacing w:before="240" w:line="230" w:lineRule="auto"/>
        <w:ind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284326">
        <w:rPr>
          <w:rFonts w:ascii="Times New Roman" w:hAnsi="Times New Roman" w:cs="Times New Roman"/>
          <w:b/>
          <w:bCs/>
          <w:sz w:val="28"/>
          <w:szCs w:val="28"/>
        </w:rPr>
        <w:t>Людмила КИРЬЯНОВА.</w:t>
      </w:r>
    </w:p>
    <w:sectPr w:rsidR="00EB5016" w:rsidRPr="00284326" w:rsidSect="00284326">
      <w:pgSz w:w="11907" w:h="16839" w:code="9"/>
      <w:pgMar w:top="720" w:right="720" w:bottom="720" w:left="720" w:header="0" w:footer="3" w:gutter="0"/>
      <w:cols w:space="21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8C" w:rsidRDefault="00D1408C">
      <w:r>
        <w:separator/>
      </w:r>
    </w:p>
  </w:endnote>
  <w:endnote w:type="continuationSeparator" w:id="0">
    <w:p w:rsidR="00D1408C" w:rsidRDefault="00D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8C" w:rsidRDefault="00D1408C"/>
  </w:footnote>
  <w:footnote w:type="continuationSeparator" w:id="0">
    <w:p w:rsidR="00D1408C" w:rsidRDefault="00D140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5016"/>
    <w:rsid w:val="00284326"/>
    <w:rsid w:val="00CE057A"/>
    <w:rsid w:val="00D1408C"/>
    <w:rsid w:val="00E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auto"/>
    </w:pPr>
    <w:rPr>
      <w:rFonts w:ascii="Arial" w:eastAsia="Arial" w:hAnsi="Arial" w:cs="Arial"/>
      <w:b/>
      <w:bCs/>
      <w:w w:val="80"/>
      <w:sz w:val="46"/>
      <w:szCs w:val="4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auto"/>
    </w:pPr>
    <w:rPr>
      <w:rFonts w:ascii="Arial" w:eastAsia="Arial" w:hAnsi="Arial" w:cs="Arial"/>
      <w:b/>
      <w:bCs/>
      <w:w w:val="80"/>
      <w:sz w:val="46"/>
      <w:szCs w:val="4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2020-05-07T11:51:00Z</dcterms:created>
  <dcterms:modified xsi:type="dcterms:W3CDTF">2020-05-07T12:00:00Z</dcterms:modified>
</cp:coreProperties>
</file>